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791" w:rsidRDefault="00A62791" w:rsidP="00A62791">
      <w:pPr>
        <w:rPr>
          <w:rFonts w:ascii="Times New Roman" w:hAnsi="Times New Roman" w:cs="Times New Roman"/>
          <w:sz w:val="32"/>
          <w:szCs w:val="32"/>
        </w:rPr>
      </w:pPr>
    </w:p>
    <w:p w:rsidR="00B26CEA" w:rsidRDefault="00AB506C" w:rsidP="00AB506C">
      <w:pPr>
        <w:rPr>
          <w:rFonts w:ascii="Times New Roman" w:hAnsi="Times New Roman" w:cs="Times New Roman"/>
          <w:sz w:val="32"/>
          <w:szCs w:val="32"/>
          <w:u w:val="single"/>
        </w:rPr>
      </w:pPr>
      <w:r>
        <w:rPr>
          <w:rFonts w:ascii="Times New Roman" w:hAnsi="Times New Roman" w:cs="Times New Roman"/>
          <w:sz w:val="32"/>
          <w:szCs w:val="32"/>
          <w:u w:val="single"/>
        </w:rPr>
        <w:t>General Instruction</w:t>
      </w:r>
      <w:r w:rsidR="00665576">
        <w:rPr>
          <w:rFonts w:ascii="Times New Roman" w:hAnsi="Times New Roman" w:cs="Times New Roman"/>
          <w:sz w:val="32"/>
          <w:szCs w:val="32"/>
          <w:u w:val="single"/>
        </w:rPr>
        <w:t>s</w:t>
      </w:r>
      <w:r>
        <w:rPr>
          <w:rFonts w:ascii="Times New Roman" w:hAnsi="Times New Roman" w:cs="Times New Roman"/>
          <w:sz w:val="32"/>
          <w:szCs w:val="32"/>
          <w:u w:val="single"/>
        </w:rPr>
        <w:t xml:space="preserve"> for the Candidates</w:t>
      </w:r>
    </w:p>
    <w:p w:rsidR="00AB506C" w:rsidRDefault="003231B3" w:rsidP="00AB506C">
      <w:pPr>
        <w:pStyle w:val="ListParagraph"/>
        <w:numPr>
          <w:ilvl w:val="0"/>
          <w:numId w:val="1"/>
        </w:numPr>
        <w:jc w:val="both"/>
        <w:rPr>
          <w:rFonts w:ascii="Times New Roman" w:hAnsi="Times New Roman" w:cs="Times New Roman"/>
          <w:sz w:val="30"/>
          <w:szCs w:val="30"/>
        </w:rPr>
      </w:pPr>
      <w:r>
        <w:rPr>
          <w:rFonts w:ascii="Times New Roman" w:hAnsi="Times New Roman" w:cs="Times New Roman"/>
          <w:sz w:val="30"/>
          <w:szCs w:val="30"/>
        </w:rPr>
        <w:t xml:space="preserve">The candidate applying for examination should ensure that he/she fulfills the </w:t>
      </w:r>
      <w:r w:rsidR="0016130E">
        <w:rPr>
          <w:rFonts w:ascii="Times New Roman" w:hAnsi="Times New Roman" w:cs="Times New Roman"/>
          <w:sz w:val="30"/>
          <w:szCs w:val="30"/>
        </w:rPr>
        <w:t>eligibility</w:t>
      </w:r>
      <w:r>
        <w:rPr>
          <w:rFonts w:ascii="Times New Roman" w:hAnsi="Times New Roman" w:cs="Times New Roman"/>
          <w:sz w:val="30"/>
          <w:szCs w:val="30"/>
        </w:rPr>
        <w:t xml:space="preserve"> conditions for admission to the examination. Candidate is provisionally permitted to appear for the examination. Issue of Admit card for the examination does not confer any right of acceptance of candidate and should not be constr</w:t>
      </w:r>
      <w:r w:rsidR="00665576">
        <w:rPr>
          <w:rFonts w:ascii="Times New Roman" w:hAnsi="Times New Roman" w:cs="Times New Roman"/>
          <w:sz w:val="30"/>
          <w:szCs w:val="30"/>
        </w:rPr>
        <w:t>ue</w:t>
      </w:r>
      <w:r>
        <w:rPr>
          <w:rFonts w:ascii="Times New Roman" w:hAnsi="Times New Roman" w:cs="Times New Roman"/>
          <w:sz w:val="30"/>
          <w:szCs w:val="30"/>
        </w:rPr>
        <w:t xml:space="preserve">d as an acknowledgement of </w:t>
      </w:r>
      <w:r w:rsidR="0016130E">
        <w:rPr>
          <w:rFonts w:ascii="Times New Roman" w:hAnsi="Times New Roman" w:cs="Times New Roman"/>
          <w:sz w:val="30"/>
          <w:szCs w:val="30"/>
        </w:rPr>
        <w:t>fulfilling</w:t>
      </w:r>
      <w:r>
        <w:rPr>
          <w:rFonts w:ascii="Times New Roman" w:hAnsi="Times New Roman" w:cs="Times New Roman"/>
          <w:sz w:val="30"/>
          <w:szCs w:val="30"/>
        </w:rPr>
        <w:t xml:space="preserve"> the eligibility criteria.</w:t>
      </w:r>
    </w:p>
    <w:p w:rsidR="003231B3" w:rsidRDefault="00C82F62" w:rsidP="00AB506C">
      <w:pPr>
        <w:pStyle w:val="ListParagraph"/>
        <w:numPr>
          <w:ilvl w:val="0"/>
          <w:numId w:val="1"/>
        </w:numPr>
        <w:jc w:val="both"/>
        <w:rPr>
          <w:rFonts w:ascii="Times New Roman" w:hAnsi="Times New Roman" w:cs="Times New Roman"/>
          <w:sz w:val="30"/>
          <w:szCs w:val="30"/>
        </w:rPr>
      </w:pPr>
      <w:r>
        <w:rPr>
          <w:rFonts w:ascii="Times New Roman" w:hAnsi="Times New Roman" w:cs="Times New Roman"/>
          <w:sz w:val="30"/>
          <w:szCs w:val="30"/>
        </w:rPr>
        <w:t xml:space="preserve">Travelling and other expenses incurred for attending the </w:t>
      </w:r>
      <w:r w:rsidR="00665576">
        <w:rPr>
          <w:rFonts w:ascii="Times New Roman" w:hAnsi="Times New Roman" w:cs="Times New Roman"/>
          <w:sz w:val="30"/>
          <w:szCs w:val="30"/>
        </w:rPr>
        <w:t xml:space="preserve">examination </w:t>
      </w:r>
      <w:r>
        <w:rPr>
          <w:rFonts w:ascii="Times New Roman" w:hAnsi="Times New Roman" w:cs="Times New Roman"/>
          <w:sz w:val="30"/>
          <w:szCs w:val="30"/>
        </w:rPr>
        <w:t>will be borne by the candidate himself/herself.</w:t>
      </w:r>
    </w:p>
    <w:p w:rsidR="00665576" w:rsidRPr="004E218D" w:rsidRDefault="00665576" w:rsidP="00AB506C">
      <w:pPr>
        <w:pStyle w:val="ListParagraph"/>
        <w:numPr>
          <w:ilvl w:val="0"/>
          <w:numId w:val="1"/>
        </w:numPr>
        <w:jc w:val="both"/>
        <w:rPr>
          <w:rFonts w:ascii="Times New Roman" w:hAnsi="Times New Roman" w:cs="Times New Roman"/>
          <w:sz w:val="30"/>
          <w:szCs w:val="30"/>
        </w:rPr>
      </w:pPr>
      <w:r w:rsidRPr="004E218D">
        <w:rPr>
          <w:rFonts w:ascii="Times New Roman" w:hAnsi="Times New Roman" w:cs="Times New Roman"/>
          <w:sz w:val="30"/>
          <w:szCs w:val="30"/>
        </w:rPr>
        <w:t>Merit List- If two or more candidates obtain equal marks, the person elder in age shall be placed higher, where two or more person have same marks and age, the person having higher educational qualifications will be plac</w:t>
      </w:r>
      <w:r w:rsidR="004E218D" w:rsidRPr="004E218D">
        <w:rPr>
          <w:rFonts w:ascii="Times New Roman" w:hAnsi="Times New Roman" w:cs="Times New Roman"/>
          <w:sz w:val="30"/>
          <w:szCs w:val="30"/>
        </w:rPr>
        <w:t>ed higher.</w:t>
      </w:r>
      <w:r w:rsidRPr="004E218D">
        <w:rPr>
          <w:rFonts w:ascii="Times New Roman" w:hAnsi="Times New Roman" w:cs="Times New Roman"/>
          <w:sz w:val="30"/>
          <w:szCs w:val="30"/>
        </w:rPr>
        <w:t xml:space="preserve"> </w:t>
      </w:r>
    </w:p>
    <w:p w:rsidR="00CF5AA0" w:rsidRDefault="004E218D" w:rsidP="004E218D">
      <w:pPr>
        <w:pStyle w:val="ListParagraph"/>
        <w:numPr>
          <w:ilvl w:val="0"/>
          <w:numId w:val="1"/>
        </w:numPr>
        <w:jc w:val="both"/>
        <w:rPr>
          <w:rFonts w:ascii="Times New Roman" w:hAnsi="Times New Roman" w:cs="Times New Roman"/>
          <w:sz w:val="30"/>
          <w:szCs w:val="30"/>
        </w:rPr>
      </w:pPr>
      <w:r w:rsidRPr="004E218D">
        <w:rPr>
          <w:rFonts w:ascii="Times New Roman" w:hAnsi="Times New Roman" w:cs="Times New Roman"/>
          <w:sz w:val="30"/>
          <w:szCs w:val="30"/>
        </w:rPr>
        <w:t xml:space="preserve">After the examination is over, answer keys would be published and complaints (if any) would be invited for limited time (3 days only) with Rs. 100/- per question. Each complaint should be addressed as per clause </w:t>
      </w:r>
      <w:r w:rsidR="000C435E" w:rsidRPr="0016130E">
        <w:rPr>
          <w:rFonts w:ascii="Times New Roman" w:hAnsi="Times New Roman" w:cs="Times New Roman"/>
          <w:sz w:val="30"/>
          <w:szCs w:val="30"/>
        </w:rPr>
        <w:t xml:space="preserve">below </w:t>
      </w:r>
      <w:r w:rsidRPr="004E218D">
        <w:rPr>
          <w:rFonts w:ascii="Times New Roman" w:hAnsi="Times New Roman" w:cs="Times New Roman"/>
          <w:sz w:val="30"/>
          <w:szCs w:val="30"/>
        </w:rPr>
        <w:t xml:space="preserve">and revised answers keys would be published. </w:t>
      </w:r>
      <w:r w:rsidR="00E665A0">
        <w:rPr>
          <w:rFonts w:ascii="Times New Roman" w:hAnsi="Times New Roman" w:cs="Times New Roman"/>
          <w:sz w:val="30"/>
          <w:szCs w:val="30"/>
        </w:rPr>
        <w:t>C</w:t>
      </w:r>
      <w:r w:rsidRPr="004E218D">
        <w:rPr>
          <w:rFonts w:ascii="Times New Roman" w:hAnsi="Times New Roman" w:cs="Times New Roman"/>
          <w:sz w:val="30"/>
          <w:szCs w:val="30"/>
        </w:rPr>
        <w:t xml:space="preserve">omplaints would </w:t>
      </w:r>
      <w:r w:rsidR="00E665A0">
        <w:rPr>
          <w:rFonts w:ascii="Times New Roman" w:hAnsi="Times New Roman" w:cs="Times New Roman"/>
          <w:sz w:val="30"/>
          <w:szCs w:val="30"/>
        </w:rPr>
        <w:t xml:space="preserve">not </w:t>
      </w:r>
      <w:r w:rsidRPr="004E218D">
        <w:rPr>
          <w:rFonts w:ascii="Times New Roman" w:hAnsi="Times New Roman" w:cs="Times New Roman"/>
          <w:sz w:val="30"/>
          <w:szCs w:val="30"/>
        </w:rPr>
        <w:t xml:space="preserve">be entertained after due period. </w:t>
      </w:r>
    </w:p>
    <w:p w:rsidR="00DF6FAB" w:rsidRPr="004E218D" w:rsidRDefault="006D0802" w:rsidP="004E218D">
      <w:pPr>
        <w:pStyle w:val="ListParagraph"/>
        <w:numPr>
          <w:ilvl w:val="0"/>
          <w:numId w:val="1"/>
        </w:numPr>
        <w:jc w:val="both"/>
        <w:rPr>
          <w:rFonts w:ascii="Times New Roman" w:hAnsi="Times New Roman" w:cs="Times New Roman"/>
          <w:sz w:val="30"/>
          <w:szCs w:val="30"/>
        </w:rPr>
      </w:pPr>
      <w:r w:rsidRPr="004E218D">
        <w:rPr>
          <w:rFonts w:ascii="Times New Roman" w:hAnsi="Times New Roman" w:cs="Times New Roman"/>
          <w:sz w:val="30"/>
          <w:szCs w:val="30"/>
        </w:rPr>
        <w:t>If doubt is raise</w:t>
      </w:r>
      <w:r w:rsidR="004E218D" w:rsidRPr="004E218D">
        <w:rPr>
          <w:rFonts w:ascii="Times New Roman" w:hAnsi="Times New Roman" w:cs="Times New Roman"/>
          <w:sz w:val="30"/>
          <w:szCs w:val="30"/>
        </w:rPr>
        <w:t>d</w:t>
      </w:r>
      <w:r w:rsidRPr="004E218D">
        <w:rPr>
          <w:rFonts w:ascii="Times New Roman" w:hAnsi="Times New Roman" w:cs="Times New Roman"/>
          <w:sz w:val="30"/>
          <w:szCs w:val="30"/>
        </w:rPr>
        <w:t xml:space="preserve"> on formation of any question and/or its answer within stipulated time of 3 days after exam is conducted, expert op</w:t>
      </w:r>
      <w:r w:rsidR="004E218D" w:rsidRPr="004E218D">
        <w:rPr>
          <w:rFonts w:ascii="Times New Roman" w:hAnsi="Times New Roman" w:cs="Times New Roman"/>
          <w:sz w:val="30"/>
          <w:szCs w:val="30"/>
        </w:rPr>
        <w:t>i</w:t>
      </w:r>
      <w:r w:rsidRPr="004E218D">
        <w:rPr>
          <w:rFonts w:ascii="Times New Roman" w:hAnsi="Times New Roman" w:cs="Times New Roman"/>
          <w:sz w:val="30"/>
          <w:szCs w:val="30"/>
        </w:rPr>
        <w:t xml:space="preserve">nion would be taken by </w:t>
      </w:r>
      <w:r w:rsidR="0064231A" w:rsidRPr="004E218D">
        <w:rPr>
          <w:rFonts w:ascii="Times New Roman" w:hAnsi="Times New Roman" w:cs="Times New Roman"/>
          <w:sz w:val="30"/>
          <w:szCs w:val="30"/>
        </w:rPr>
        <w:t>RSPCB</w:t>
      </w:r>
      <w:r w:rsidRPr="004E218D">
        <w:rPr>
          <w:rFonts w:ascii="Times New Roman" w:hAnsi="Times New Roman" w:cs="Times New Roman"/>
          <w:sz w:val="30"/>
          <w:szCs w:val="30"/>
        </w:rPr>
        <w:t xml:space="preserve"> and decision would be taken as per clause below:-</w:t>
      </w:r>
    </w:p>
    <w:p w:rsidR="006D0802" w:rsidRDefault="006D0802" w:rsidP="006D0802">
      <w:pPr>
        <w:pStyle w:val="ListParagraph"/>
        <w:numPr>
          <w:ilvl w:val="1"/>
          <w:numId w:val="1"/>
        </w:numPr>
        <w:jc w:val="both"/>
        <w:rPr>
          <w:rFonts w:ascii="Times New Roman" w:hAnsi="Times New Roman" w:cs="Times New Roman"/>
          <w:sz w:val="30"/>
          <w:szCs w:val="30"/>
        </w:rPr>
      </w:pPr>
      <w:r>
        <w:rPr>
          <w:rFonts w:ascii="Times New Roman" w:hAnsi="Times New Roman" w:cs="Times New Roman"/>
          <w:sz w:val="30"/>
          <w:szCs w:val="30"/>
        </w:rPr>
        <w:t>If formation of question and its answer as per the answer key is found correct, the same would be published and no further action would be taken on such questions.</w:t>
      </w:r>
    </w:p>
    <w:p w:rsidR="006D0802" w:rsidRDefault="00720AD2" w:rsidP="006D0802">
      <w:pPr>
        <w:pStyle w:val="ListParagraph"/>
        <w:numPr>
          <w:ilvl w:val="1"/>
          <w:numId w:val="1"/>
        </w:numPr>
        <w:jc w:val="both"/>
        <w:rPr>
          <w:rFonts w:ascii="Times New Roman" w:hAnsi="Times New Roman" w:cs="Times New Roman"/>
          <w:sz w:val="30"/>
          <w:szCs w:val="30"/>
        </w:rPr>
      </w:pPr>
      <w:r>
        <w:rPr>
          <w:rFonts w:ascii="Times New Roman" w:hAnsi="Times New Roman" w:cs="Times New Roman"/>
          <w:sz w:val="30"/>
          <w:szCs w:val="30"/>
        </w:rPr>
        <w:lastRenderedPageBreak/>
        <w:t>If it is found that formation of question is correct</w:t>
      </w:r>
      <w:r w:rsidR="004E218D">
        <w:rPr>
          <w:rFonts w:ascii="Times New Roman" w:hAnsi="Times New Roman" w:cs="Times New Roman"/>
          <w:sz w:val="30"/>
          <w:szCs w:val="30"/>
        </w:rPr>
        <w:t xml:space="preserve">, answer given in the answer key is incorrect </w:t>
      </w:r>
      <w:r>
        <w:rPr>
          <w:rFonts w:ascii="Times New Roman" w:hAnsi="Times New Roman" w:cs="Times New Roman"/>
          <w:sz w:val="30"/>
          <w:szCs w:val="30"/>
        </w:rPr>
        <w:t>then answer key would be updated and published and result would be calculated based on updated answer key.</w:t>
      </w:r>
    </w:p>
    <w:p w:rsidR="00720AD2" w:rsidRPr="00CF5AA0" w:rsidRDefault="00720AD2" w:rsidP="006D0802">
      <w:pPr>
        <w:pStyle w:val="ListParagraph"/>
        <w:numPr>
          <w:ilvl w:val="1"/>
          <w:numId w:val="1"/>
        </w:numPr>
        <w:jc w:val="both"/>
        <w:rPr>
          <w:rFonts w:ascii="Times New Roman" w:hAnsi="Times New Roman" w:cs="Times New Roman"/>
          <w:sz w:val="30"/>
          <w:szCs w:val="30"/>
        </w:rPr>
      </w:pPr>
      <w:r>
        <w:rPr>
          <w:rFonts w:ascii="Times New Roman" w:hAnsi="Times New Roman" w:cs="Times New Roman"/>
          <w:sz w:val="30"/>
          <w:szCs w:val="30"/>
        </w:rPr>
        <w:t xml:space="preserve">In case it is found that formation of question is correct but two or more answers are simultaneously correct (except for questions with option such as “all of the above”), all such answers would be considered as correct then answer key would be updated and </w:t>
      </w:r>
      <w:r w:rsidR="001F74BA">
        <w:rPr>
          <w:rFonts w:ascii="Times New Roman" w:hAnsi="Times New Roman" w:cs="Times New Roman"/>
          <w:sz w:val="30"/>
          <w:szCs w:val="30"/>
        </w:rPr>
        <w:t xml:space="preserve">published and result would be evaluated based on updated answer key. </w:t>
      </w:r>
      <w:r w:rsidR="004E218D" w:rsidRPr="00CF5AA0">
        <w:rPr>
          <w:rFonts w:ascii="Times New Roman" w:hAnsi="Times New Roman" w:cs="Times New Roman"/>
          <w:sz w:val="30"/>
          <w:szCs w:val="30"/>
        </w:rPr>
        <w:t xml:space="preserve">In </w:t>
      </w:r>
      <w:r w:rsidR="001F74BA" w:rsidRPr="00CF5AA0">
        <w:rPr>
          <w:rFonts w:ascii="Times New Roman" w:hAnsi="Times New Roman" w:cs="Times New Roman"/>
          <w:sz w:val="30"/>
          <w:szCs w:val="30"/>
        </w:rPr>
        <w:t>case a candidate has selected more than one answer (even if they are considered correct answers) negative mark</w:t>
      </w:r>
      <w:r w:rsidR="004E218D" w:rsidRPr="00CF5AA0">
        <w:rPr>
          <w:rFonts w:ascii="Times New Roman" w:hAnsi="Times New Roman" w:cs="Times New Roman"/>
          <w:sz w:val="30"/>
          <w:szCs w:val="30"/>
        </w:rPr>
        <w:t xml:space="preserve"> would be awarded.</w:t>
      </w:r>
    </w:p>
    <w:p w:rsidR="001F74BA" w:rsidRDefault="001F74BA" w:rsidP="006D0802">
      <w:pPr>
        <w:pStyle w:val="ListParagraph"/>
        <w:numPr>
          <w:ilvl w:val="1"/>
          <w:numId w:val="1"/>
        </w:numPr>
        <w:jc w:val="both"/>
        <w:rPr>
          <w:rFonts w:ascii="Times New Roman" w:hAnsi="Times New Roman" w:cs="Times New Roman"/>
          <w:sz w:val="30"/>
          <w:szCs w:val="30"/>
        </w:rPr>
      </w:pPr>
      <w:r>
        <w:rPr>
          <w:rFonts w:ascii="Times New Roman" w:hAnsi="Times New Roman" w:cs="Times New Roman"/>
          <w:sz w:val="30"/>
          <w:szCs w:val="30"/>
        </w:rPr>
        <w:t>If formation of question is wrong and/or none of the answer is correct th</w:t>
      </w:r>
      <w:r w:rsidR="00B35922">
        <w:rPr>
          <w:rFonts w:ascii="Times New Roman" w:hAnsi="Times New Roman" w:cs="Times New Roman"/>
          <w:sz w:val="30"/>
          <w:szCs w:val="30"/>
        </w:rPr>
        <w:t>e</w:t>
      </w:r>
      <w:r>
        <w:rPr>
          <w:rFonts w:ascii="Times New Roman" w:hAnsi="Times New Roman" w:cs="Times New Roman"/>
          <w:sz w:val="30"/>
          <w:szCs w:val="30"/>
        </w:rPr>
        <w:t xml:space="preserve">n this would be published and all candidates including those who have not attempted it would </w:t>
      </w:r>
      <w:r w:rsidR="004E218D">
        <w:rPr>
          <w:rFonts w:ascii="Times New Roman" w:hAnsi="Times New Roman" w:cs="Times New Roman"/>
          <w:sz w:val="30"/>
          <w:szCs w:val="30"/>
        </w:rPr>
        <w:t xml:space="preserve">also </w:t>
      </w:r>
      <w:r>
        <w:rPr>
          <w:rFonts w:ascii="Times New Roman" w:hAnsi="Times New Roman" w:cs="Times New Roman"/>
          <w:sz w:val="30"/>
          <w:szCs w:val="30"/>
        </w:rPr>
        <w:t>get marks for it.</w:t>
      </w:r>
    </w:p>
    <w:p w:rsidR="000C435E" w:rsidRDefault="000C435E" w:rsidP="00AB506C">
      <w:pPr>
        <w:pStyle w:val="ListParagraph"/>
        <w:numPr>
          <w:ilvl w:val="0"/>
          <w:numId w:val="1"/>
        </w:numPr>
        <w:jc w:val="both"/>
        <w:rPr>
          <w:rFonts w:ascii="Times New Roman" w:hAnsi="Times New Roman" w:cs="Times New Roman"/>
          <w:sz w:val="30"/>
          <w:szCs w:val="30"/>
        </w:rPr>
      </w:pPr>
      <w:r>
        <w:rPr>
          <w:rFonts w:ascii="Times New Roman" w:hAnsi="Times New Roman" w:cs="Times New Roman"/>
          <w:sz w:val="30"/>
          <w:szCs w:val="30"/>
        </w:rPr>
        <w:t xml:space="preserve">Complaints on calculation of marks </w:t>
      </w:r>
      <w:r w:rsidRPr="004E218D">
        <w:rPr>
          <w:rFonts w:ascii="Times New Roman" w:hAnsi="Times New Roman" w:cs="Times New Roman"/>
          <w:sz w:val="30"/>
          <w:szCs w:val="30"/>
        </w:rPr>
        <w:t>should be addressed based solely on original OMR sheets of such candidates and revised result be issued.</w:t>
      </w:r>
    </w:p>
    <w:p w:rsidR="00C82F62" w:rsidRDefault="00743D2A" w:rsidP="00AB506C">
      <w:pPr>
        <w:pStyle w:val="ListParagraph"/>
        <w:numPr>
          <w:ilvl w:val="0"/>
          <w:numId w:val="1"/>
        </w:numPr>
        <w:jc w:val="both"/>
        <w:rPr>
          <w:rFonts w:ascii="Times New Roman" w:hAnsi="Times New Roman" w:cs="Times New Roman"/>
          <w:sz w:val="30"/>
          <w:szCs w:val="30"/>
        </w:rPr>
      </w:pPr>
      <w:r>
        <w:rPr>
          <w:rFonts w:ascii="Times New Roman" w:hAnsi="Times New Roman" w:cs="Times New Roman"/>
          <w:sz w:val="30"/>
          <w:szCs w:val="30"/>
        </w:rPr>
        <w:t xml:space="preserve">Scribe shall be provided to those candidates who have opted for the same in the Application form. </w:t>
      </w:r>
      <w:r w:rsidR="00E665A0">
        <w:rPr>
          <w:rFonts w:ascii="Times New Roman" w:hAnsi="Times New Roman" w:cs="Times New Roman"/>
          <w:sz w:val="30"/>
          <w:szCs w:val="30"/>
        </w:rPr>
        <w:t xml:space="preserve">An </w:t>
      </w:r>
      <w:r>
        <w:rPr>
          <w:rFonts w:ascii="Times New Roman" w:hAnsi="Times New Roman" w:cs="Times New Roman"/>
          <w:sz w:val="30"/>
          <w:szCs w:val="30"/>
        </w:rPr>
        <w:t xml:space="preserve">additional time </w:t>
      </w:r>
      <w:r w:rsidR="00E665A0">
        <w:rPr>
          <w:rFonts w:ascii="Times New Roman" w:hAnsi="Times New Roman" w:cs="Times New Roman"/>
          <w:sz w:val="30"/>
          <w:szCs w:val="30"/>
        </w:rPr>
        <w:t xml:space="preserve">of 20 minutes for every hour of exam </w:t>
      </w:r>
      <w:r>
        <w:rPr>
          <w:rFonts w:ascii="Times New Roman" w:hAnsi="Times New Roman" w:cs="Times New Roman"/>
          <w:sz w:val="30"/>
          <w:szCs w:val="30"/>
        </w:rPr>
        <w:t xml:space="preserve">shall also </w:t>
      </w:r>
      <w:r w:rsidR="00E665A0">
        <w:rPr>
          <w:rFonts w:ascii="Times New Roman" w:hAnsi="Times New Roman" w:cs="Times New Roman"/>
          <w:sz w:val="30"/>
          <w:szCs w:val="30"/>
        </w:rPr>
        <w:t>be provided as per instructions. Such candidate may approach Member Secretary, RSPCB on 13-14 Oct 2016 during office hours.</w:t>
      </w:r>
    </w:p>
    <w:p w:rsidR="00B35922" w:rsidRDefault="00B35922" w:rsidP="00A50D5E">
      <w:pPr>
        <w:pStyle w:val="ListParagraph"/>
        <w:numPr>
          <w:ilvl w:val="0"/>
          <w:numId w:val="1"/>
        </w:numPr>
        <w:jc w:val="both"/>
        <w:rPr>
          <w:rFonts w:ascii="Times New Roman" w:hAnsi="Times New Roman" w:cs="Times New Roman"/>
          <w:sz w:val="30"/>
          <w:szCs w:val="30"/>
        </w:rPr>
      </w:pPr>
      <w:r w:rsidRPr="00A50D5E">
        <w:rPr>
          <w:rFonts w:ascii="Times New Roman" w:hAnsi="Times New Roman" w:cs="Times New Roman"/>
          <w:sz w:val="30"/>
          <w:szCs w:val="30"/>
        </w:rPr>
        <w:t>Any attempt to influence</w:t>
      </w:r>
      <w:r w:rsidR="004E218D" w:rsidRPr="00A50D5E">
        <w:rPr>
          <w:rFonts w:ascii="Times New Roman" w:hAnsi="Times New Roman" w:cs="Times New Roman"/>
          <w:sz w:val="30"/>
          <w:szCs w:val="30"/>
        </w:rPr>
        <w:t xml:space="preserve"> the selection process</w:t>
      </w:r>
      <w:r w:rsidRPr="00A50D5E">
        <w:rPr>
          <w:rFonts w:ascii="Times New Roman" w:hAnsi="Times New Roman" w:cs="Times New Roman"/>
          <w:sz w:val="30"/>
          <w:szCs w:val="30"/>
        </w:rPr>
        <w:t xml:space="preserve"> will lead to disqualification of cand</w:t>
      </w:r>
      <w:r w:rsidR="00100596" w:rsidRPr="00A50D5E">
        <w:rPr>
          <w:rFonts w:ascii="Times New Roman" w:hAnsi="Times New Roman" w:cs="Times New Roman"/>
          <w:sz w:val="30"/>
          <w:szCs w:val="30"/>
        </w:rPr>
        <w:t>id</w:t>
      </w:r>
      <w:r w:rsidRPr="00A50D5E">
        <w:rPr>
          <w:rFonts w:ascii="Times New Roman" w:hAnsi="Times New Roman" w:cs="Times New Roman"/>
          <w:sz w:val="30"/>
          <w:szCs w:val="30"/>
        </w:rPr>
        <w:t>ature. Canvassing in any form by the candidate would entail his/her disqualification.</w:t>
      </w:r>
    </w:p>
    <w:sectPr w:rsidR="00B35922" w:rsidSect="00323764">
      <w:pgSz w:w="12240" w:h="15840"/>
      <w:pgMar w:top="1980" w:right="1440" w:bottom="23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B6A56"/>
    <w:multiLevelType w:val="hybridMultilevel"/>
    <w:tmpl w:val="3EC69A44"/>
    <w:lvl w:ilvl="0" w:tplc="DEAC042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0621C1"/>
    <w:multiLevelType w:val="hybridMultilevel"/>
    <w:tmpl w:val="057A6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26CEA"/>
    <w:rsid w:val="0003480E"/>
    <w:rsid w:val="000465EC"/>
    <w:rsid w:val="000C435E"/>
    <w:rsid w:val="000E3DC6"/>
    <w:rsid w:val="00100596"/>
    <w:rsid w:val="0016130E"/>
    <w:rsid w:val="00162CA5"/>
    <w:rsid w:val="001A123A"/>
    <w:rsid w:val="001C5CB8"/>
    <w:rsid w:val="001F74BA"/>
    <w:rsid w:val="00283C3C"/>
    <w:rsid w:val="003231B3"/>
    <w:rsid w:val="00323764"/>
    <w:rsid w:val="00366D42"/>
    <w:rsid w:val="003D0A65"/>
    <w:rsid w:val="0045628F"/>
    <w:rsid w:val="004D780B"/>
    <w:rsid w:val="004E218D"/>
    <w:rsid w:val="0064231A"/>
    <w:rsid w:val="00665576"/>
    <w:rsid w:val="006D0802"/>
    <w:rsid w:val="006E5255"/>
    <w:rsid w:val="00720AD2"/>
    <w:rsid w:val="00735FF6"/>
    <w:rsid w:val="00743D2A"/>
    <w:rsid w:val="007C76C9"/>
    <w:rsid w:val="007D3E04"/>
    <w:rsid w:val="008A7D5A"/>
    <w:rsid w:val="008E424E"/>
    <w:rsid w:val="009770F1"/>
    <w:rsid w:val="00A331FB"/>
    <w:rsid w:val="00A50D5E"/>
    <w:rsid w:val="00A62791"/>
    <w:rsid w:val="00AB506C"/>
    <w:rsid w:val="00B26CEA"/>
    <w:rsid w:val="00B32CF6"/>
    <w:rsid w:val="00B35922"/>
    <w:rsid w:val="00B62E83"/>
    <w:rsid w:val="00C23CE8"/>
    <w:rsid w:val="00C82F62"/>
    <w:rsid w:val="00C94B6A"/>
    <w:rsid w:val="00CA7A38"/>
    <w:rsid w:val="00CF5AA0"/>
    <w:rsid w:val="00D31A8A"/>
    <w:rsid w:val="00DD13AF"/>
    <w:rsid w:val="00DF6FAB"/>
    <w:rsid w:val="00E665A0"/>
    <w:rsid w:val="00F856F2"/>
    <w:rsid w:val="00FC0F1A"/>
    <w:rsid w:val="00FE41A2"/>
    <w:rsid w:val="00FF2B9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C9"/>
    <w:pPr>
      <w:spacing w:after="200" w:line="276" w:lineRule="auto"/>
    </w:pPr>
    <w:rPr>
      <w:sz w:val="22"/>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0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5D327-120A-4828-B4BD-702A9DB4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Ashiwani</dc:creator>
  <cp:lastModifiedBy>jaipur</cp:lastModifiedBy>
  <cp:revision>2</cp:revision>
  <cp:lastPrinted>2016-10-07T12:13:00Z</cp:lastPrinted>
  <dcterms:created xsi:type="dcterms:W3CDTF">2016-10-12T05:12:00Z</dcterms:created>
  <dcterms:modified xsi:type="dcterms:W3CDTF">2016-10-12T05:12:00Z</dcterms:modified>
</cp:coreProperties>
</file>